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397E2" w14:textId="2215BAB6" w:rsidR="00212265" w:rsidRPr="00E960BB" w:rsidRDefault="00CD6897" w:rsidP="0021226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12265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212265" w:rsidRPr="00E960BB">
        <w:rPr>
          <w:rFonts w:ascii="Corbel" w:hAnsi="Corbel"/>
          <w:bCs/>
          <w:i/>
        </w:rPr>
        <w:t>UR  nr</w:t>
      </w:r>
      <w:proofErr w:type="gramEnd"/>
      <w:r w:rsidR="00212265" w:rsidRPr="00E960BB">
        <w:rPr>
          <w:rFonts w:ascii="Corbel" w:hAnsi="Corbel"/>
          <w:bCs/>
          <w:i/>
        </w:rPr>
        <w:t xml:space="preserve"> </w:t>
      </w:r>
      <w:r w:rsidR="00D752E1">
        <w:rPr>
          <w:rFonts w:ascii="Corbel" w:hAnsi="Corbel"/>
          <w:bCs/>
          <w:i/>
        </w:rPr>
        <w:t>61</w:t>
      </w:r>
      <w:r w:rsidR="00212265" w:rsidRPr="00E960BB">
        <w:rPr>
          <w:rFonts w:ascii="Corbel" w:hAnsi="Corbel"/>
          <w:bCs/>
          <w:i/>
        </w:rPr>
        <w:t>/20</w:t>
      </w:r>
      <w:r w:rsidR="00212265">
        <w:rPr>
          <w:rFonts w:ascii="Corbel" w:hAnsi="Corbel"/>
          <w:bCs/>
          <w:i/>
        </w:rPr>
        <w:t>2</w:t>
      </w:r>
      <w:r w:rsidR="00D752E1">
        <w:rPr>
          <w:rFonts w:ascii="Corbel" w:hAnsi="Corbel"/>
          <w:bCs/>
          <w:i/>
        </w:rPr>
        <w:t>5</w:t>
      </w:r>
    </w:p>
    <w:p w14:paraId="2AC2BE04" w14:textId="4B3BB7B6" w:rsidR="006E5D6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786D8E6" w14:textId="77777777" w:rsidR="00212265" w:rsidRPr="00E960BB" w:rsidRDefault="002122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C0072B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83D0F4D" w14:textId="50A335B2" w:rsidR="00DC6D0C" w:rsidRPr="00D66098" w:rsidRDefault="0071620A" w:rsidP="00D6609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660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66098">
        <w:rPr>
          <w:rFonts w:ascii="Corbel" w:hAnsi="Corbel"/>
          <w:smallCaps/>
          <w:sz w:val="24"/>
          <w:szCs w:val="24"/>
        </w:rPr>
        <w:t xml:space="preserve"> </w:t>
      </w:r>
      <w:r w:rsidR="00CE2682">
        <w:rPr>
          <w:rFonts w:ascii="Corbel" w:hAnsi="Corbel"/>
          <w:i/>
          <w:smallCaps/>
          <w:sz w:val="24"/>
          <w:szCs w:val="24"/>
        </w:rPr>
        <w:t>202</w:t>
      </w:r>
      <w:r w:rsidR="00D752E1">
        <w:rPr>
          <w:rFonts w:ascii="Corbel" w:hAnsi="Corbel"/>
          <w:i/>
          <w:smallCaps/>
          <w:sz w:val="24"/>
          <w:szCs w:val="24"/>
        </w:rPr>
        <w:t>5</w:t>
      </w:r>
      <w:r w:rsidR="00CE2682">
        <w:rPr>
          <w:rFonts w:ascii="Corbel" w:hAnsi="Corbel"/>
          <w:i/>
          <w:smallCaps/>
          <w:sz w:val="24"/>
          <w:szCs w:val="24"/>
        </w:rPr>
        <w:t>-20</w:t>
      </w:r>
      <w:r w:rsidR="00D752E1">
        <w:rPr>
          <w:rFonts w:ascii="Corbel" w:hAnsi="Corbel"/>
          <w:i/>
          <w:smallCaps/>
          <w:sz w:val="24"/>
          <w:szCs w:val="24"/>
        </w:rPr>
        <w:t>28</w:t>
      </w:r>
    </w:p>
    <w:p w14:paraId="4B87A039" w14:textId="455507FA" w:rsidR="00445970" w:rsidRPr="00EA4832" w:rsidRDefault="002876D9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D66098">
        <w:rPr>
          <w:rFonts w:ascii="Corbel" w:hAnsi="Corbel"/>
          <w:sz w:val="20"/>
          <w:szCs w:val="20"/>
        </w:rPr>
        <w:t>202</w:t>
      </w:r>
      <w:r w:rsidR="00D752E1">
        <w:rPr>
          <w:rFonts w:ascii="Corbel" w:hAnsi="Corbel"/>
          <w:sz w:val="20"/>
          <w:szCs w:val="20"/>
        </w:rPr>
        <w:t>7</w:t>
      </w:r>
      <w:r w:rsidR="00D66098">
        <w:rPr>
          <w:rFonts w:ascii="Corbel" w:hAnsi="Corbel"/>
          <w:sz w:val="20"/>
          <w:szCs w:val="20"/>
        </w:rPr>
        <w:t>/202</w:t>
      </w:r>
      <w:r w:rsidR="00D752E1">
        <w:rPr>
          <w:rFonts w:ascii="Corbel" w:hAnsi="Corbel"/>
          <w:sz w:val="20"/>
          <w:szCs w:val="20"/>
        </w:rPr>
        <w:t>8</w:t>
      </w:r>
    </w:p>
    <w:p w14:paraId="2D1A797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BB253A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0D53641" w14:textId="77777777" w:rsidTr="00B819C8">
        <w:tc>
          <w:tcPr>
            <w:tcW w:w="2694" w:type="dxa"/>
            <w:vAlign w:val="center"/>
          </w:tcPr>
          <w:p w14:paraId="3340C2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684D466" w14:textId="77777777" w:rsidR="0085747A" w:rsidRPr="009C54AE" w:rsidRDefault="00666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6DC2">
              <w:rPr>
                <w:rFonts w:ascii="Corbel" w:hAnsi="Corbel"/>
                <w:b w:val="0"/>
                <w:sz w:val="24"/>
                <w:szCs w:val="24"/>
              </w:rPr>
              <w:t>Autoprezentacja i wystąpienia publiczne</w:t>
            </w:r>
          </w:p>
        </w:tc>
      </w:tr>
      <w:tr w:rsidR="0085747A" w:rsidRPr="009C54AE" w14:paraId="0F951FA5" w14:textId="77777777" w:rsidTr="00B819C8">
        <w:tc>
          <w:tcPr>
            <w:tcW w:w="2694" w:type="dxa"/>
            <w:vAlign w:val="center"/>
          </w:tcPr>
          <w:p w14:paraId="4E8F365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4F342" w14:textId="6E4642BA" w:rsidR="0085747A" w:rsidRPr="009C54AE" w:rsidRDefault="00666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6DC2">
              <w:rPr>
                <w:rFonts w:ascii="Corbel" w:hAnsi="Corbel"/>
                <w:b w:val="0"/>
                <w:sz w:val="24"/>
                <w:szCs w:val="24"/>
              </w:rPr>
              <w:t>E/I/EiZSP</w:t>
            </w:r>
            <w:r w:rsidR="002876D9">
              <w:rPr>
                <w:rFonts w:ascii="Corbel" w:hAnsi="Corbel"/>
                <w:b w:val="0"/>
                <w:sz w:val="24"/>
                <w:szCs w:val="24"/>
              </w:rPr>
              <w:t>/C-1.11</w:t>
            </w:r>
            <w:r w:rsidRPr="00666DC2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D752E1" w:rsidRPr="009C54AE" w14:paraId="70D4C445" w14:textId="77777777" w:rsidTr="0077565C">
        <w:tc>
          <w:tcPr>
            <w:tcW w:w="2694" w:type="dxa"/>
            <w:vAlign w:val="center"/>
          </w:tcPr>
          <w:p w14:paraId="66EBA94C" w14:textId="77777777" w:rsidR="00D752E1" w:rsidRPr="009C54AE" w:rsidRDefault="00D752E1" w:rsidP="00D752E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9CAB6D3" w14:textId="7B2DA906" w:rsidR="00D752E1" w:rsidRPr="009C54AE" w:rsidRDefault="00D752E1" w:rsidP="00D752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752E1" w:rsidRPr="009C54AE" w14:paraId="4D73BB9A" w14:textId="77777777" w:rsidTr="0077565C">
        <w:tc>
          <w:tcPr>
            <w:tcW w:w="2694" w:type="dxa"/>
            <w:vAlign w:val="center"/>
          </w:tcPr>
          <w:p w14:paraId="2D7A8294" w14:textId="77777777" w:rsidR="00D752E1" w:rsidRPr="009C54AE" w:rsidRDefault="00D752E1" w:rsidP="00D752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FF036D0" w14:textId="0274E5BB" w:rsidR="00D752E1" w:rsidRPr="009C54AE" w:rsidRDefault="00D752E1" w:rsidP="00D752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C46161B" w14:textId="77777777" w:rsidTr="00B819C8">
        <w:tc>
          <w:tcPr>
            <w:tcW w:w="2694" w:type="dxa"/>
            <w:vAlign w:val="center"/>
          </w:tcPr>
          <w:p w14:paraId="6BF0EE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F37E6F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4931F31" w14:textId="77777777" w:rsidTr="00B819C8">
        <w:tc>
          <w:tcPr>
            <w:tcW w:w="2694" w:type="dxa"/>
            <w:vAlign w:val="center"/>
          </w:tcPr>
          <w:p w14:paraId="07CAE2F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D724A25" w14:textId="77777777" w:rsidR="0085747A" w:rsidRPr="009C54AE" w:rsidRDefault="00666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D1E9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89D2365" w14:textId="77777777" w:rsidTr="00B819C8">
        <w:tc>
          <w:tcPr>
            <w:tcW w:w="2694" w:type="dxa"/>
            <w:vAlign w:val="center"/>
          </w:tcPr>
          <w:p w14:paraId="4B208C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A860F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ECAC302" w14:textId="77777777" w:rsidTr="00B819C8">
        <w:tc>
          <w:tcPr>
            <w:tcW w:w="2694" w:type="dxa"/>
            <w:vAlign w:val="center"/>
          </w:tcPr>
          <w:p w14:paraId="6F63CB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2944FEB" w14:textId="37ED8D74" w:rsidR="0085747A" w:rsidRPr="009C54AE" w:rsidRDefault="00CC11BE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52FFD39" w14:textId="77777777" w:rsidTr="00B819C8">
        <w:tc>
          <w:tcPr>
            <w:tcW w:w="2694" w:type="dxa"/>
            <w:vAlign w:val="center"/>
          </w:tcPr>
          <w:p w14:paraId="73A81F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C7DB2D" w14:textId="6FEF3401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66DC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876D9">
              <w:rPr>
                <w:rFonts w:ascii="Corbel" w:hAnsi="Corbel"/>
                <w:b w:val="0"/>
                <w:sz w:val="24"/>
                <w:szCs w:val="24"/>
              </w:rPr>
              <w:t>/5</w:t>
            </w:r>
          </w:p>
        </w:tc>
      </w:tr>
      <w:tr w:rsidR="0085747A" w:rsidRPr="009C54AE" w14:paraId="1461CDBC" w14:textId="77777777" w:rsidTr="00B819C8">
        <w:tc>
          <w:tcPr>
            <w:tcW w:w="2694" w:type="dxa"/>
            <w:vAlign w:val="center"/>
          </w:tcPr>
          <w:p w14:paraId="4D1276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5A1EF0" w14:textId="77777777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C53182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292B342D" w14:textId="77777777" w:rsidTr="00B819C8">
        <w:tc>
          <w:tcPr>
            <w:tcW w:w="2694" w:type="dxa"/>
            <w:vAlign w:val="center"/>
          </w:tcPr>
          <w:p w14:paraId="071E520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3DC13E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64606CD" w14:textId="77777777" w:rsidTr="00B819C8">
        <w:tc>
          <w:tcPr>
            <w:tcW w:w="2694" w:type="dxa"/>
            <w:vAlign w:val="center"/>
          </w:tcPr>
          <w:p w14:paraId="797D75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06BB23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4C812F58" w14:textId="77777777" w:rsidTr="00B819C8">
        <w:tc>
          <w:tcPr>
            <w:tcW w:w="2694" w:type="dxa"/>
            <w:vAlign w:val="center"/>
          </w:tcPr>
          <w:p w14:paraId="277FE5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962E75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1302321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5003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6485E2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187D3E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150775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3CFC87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7D3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74097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DE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14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AB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89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CF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39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0F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7A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34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ED21D2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6F01" w14:textId="38B438B3" w:rsidR="00015B8F" w:rsidRPr="009C54AE" w:rsidRDefault="002876D9" w:rsidP="00287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3C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8B86" w14:textId="6B4A3AC6" w:rsidR="00015B8F" w:rsidRPr="009C54AE" w:rsidRDefault="00CC11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747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AC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33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6A0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78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53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989A" w14:textId="77777777" w:rsidR="00015B8F" w:rsidRPr="009C54AE" w:rsidRDefault="006210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B5D09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30F0B5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32D91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0BEB141" w14:textId="77777777" w:rsidR="0085747A" w:rsidRPr="009C54AE" w:rsidRDefault="00D660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EA2CE0C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C78E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B1E2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353851B" w14:textId="77777777" w:rsidR="009C54AE" w:rsidRDefault="00C531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6265C1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A88F6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1C30C1D" w14:textId="77777777" w:rsidTr="00745302">
        <w:tc>
          <w:tcPr>
            <w:tcW w:w="9670" w:type="dxa"/>
          </w:tcPr>
          <w:p w14:paraId="2591B46A" w14:textId="77777777" w:rsidR="0085747A" w:rsidRPr="009C54AE" w:rsidRDefault="00621054" w:rsidP="006210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0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zdobył podstawy wiedzy z zakresu ekonomii, jest zaznajomiony z ogólnym zasadami funkcjonowania jednostek sektora publicznego oraz zna podstawowe reguły komunikacji interpersonalnej i społecznej.</w:t>
            </w:r>
          </w:p>
        </w:tc>
      </w:tr>
    </w:tbl>
    <w:p w14:paraId="12B4AAE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0DF94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0B20CE9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A260B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465B2A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21054" w:rsidRPr="009C54AE" w14:paraId="6103D6FB" w14:textId="77777777" w:rsidTr="00621054">
        <w:tc>
          <w:tcPr>
            <w:tcW w:w="851" w:type="dxa"/>
            <w:vAlign w:val="center"/>
          </w:tcPr>
          <w:p w14:paraId="2C83D73C" w14:textId="77777777" w:rsidR="00621054" w:rsidRPr="009C54AE" w:rsidRDefault="00621054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E4EA78" w14:textId="77777777" w:rsidR="00621054" w:rsidRPr="009C54AE" w:rsidRDefault="00621054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Zaznajomienie z podstawowymi zasadami autoprezentacji, ze szczególnym uwzględnieniem specyfiki rekrutacji w sektorze publicznym </w:t>
            </w:r>
          </w:p>
        </w:tc>
      </w:tr>
      <w:tr w:rsidR="00621054" w:rsidRPr="009C54AE" w14:paraId="6C4247A0" w14:textId="77777777" w:rsidTr="00621054">
        <w:tc>
          <w:tcPr>
            <w:tcW w:w="851" w:type="dxa"/>
            <w:vAlign w:val="center"/>
          </w:tcPr>
          <w:p w14:paraId="6B5B4FC5" w14:textId="77777777" w:rsidR="00621054" w:rsidRPr="009C54AE" w:rsidRDefault="00621054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9102AAF" w14:textId="77777777" w:rsidR="00621054" w:rsidRPr="009C54AE" w:rsidRDefault="00621054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z zasadami przygotowania i prowadzenia prezentacji publicznych</w:t>
            </w:r>
          </w:p>
        </w:tc>
      </w:tr>
      <w:tr w:rsidR="00621054" w:rsidRPr="009C54AE" w14:paraId="45BDD11A" w14:textId="77777777" w:rsidTr="00621054">
        <w:tc>
          <w:tcPr>
            <w:tcW w:w="851" w:type="dxa"/>
            <w:vAlign w:val="center"/>
          </w:tcPr>
          <w:p w14:paraId="45C2ACFA" w14:textId="77777777" w:rsidR="00621054" w:rsidRPr="009C54AE" w:rsidRDefault="00621054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72C35E" w14:textId="77777777" w:rsidR="00621054" w:rsidRPr="009C54AE" w:rsidRDefault="00621054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przygotowanie do wystąpień publicznych</w:t>
            </w:r>
          </w:p>
        </w:tc>
      </w:tr>
    </w:tbl>
    <w:p w14:paraId="1E0BB8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A369C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21D11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BADD22A" w14:textId="77777777" w:rsidTr="3BCB62F4">
        <w:tc>
          <w:tcPr>
            <w:tcW w:w="1701" w:type="dxa"/>
            <w:vAlign w:val="center"/>
          </w:tcPr>
          <w:p w14:paraId="0045211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712419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26B5B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66098" w:rsidRPr="009C54AE" w14:paraId="78637310" w14:textId="77777777" w:rsidTr="3BCB62F4">
        <w:tc>
          <w:tcPr>
            <w:tcW w:w="1701" w:type="dxa"/>
          </w:tcPr>
          <w:p w14:paraId="1664776B" w14:textId="77777777" w:rsidR="00D66098" w:rsidRPr="009C54AE" w:rsidRDefault="00D66098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745F567" w14:textId="0078CDCF" w:rsidR="00D66098" w:rsidRPr="009C54AE" w:rsidRDefault="5070790D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Zna i rozumie rolę człowieka w kształtowaniu struktur rynkowych</w:t>
            </w:r>
          </w:p>
        </w:tc>
        <w:tc>
          <w:tcPr>
            <w:tcW w:w="1873" w:type="dxa"/>
          </w:tcPr>
          <w:p w14:paraId="68A0B598" w14:textId="160B3583" w:rsidR="00C53182" w:rsidRPr="009C54AE" w:rsidRDefault="0F155E3F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K_W0</w:t>
            </w:r>
            <w:r w:rsidR="44EC8C36" w:rsidRPr="3BCB62F4">
              <w:rPr>
                <w:rFonts w:ascii="Corbel" w:hAnsi="Corbel"/>
                <w:b w:val="0"/>
                <w:smallCaps w:val="0"/>
              </w:rPr>
              <w:t>3</w:t>
            </w:r>
          </w:p>
        </w:tc>
      </w:tr>
      <w:tr w:rsidR="00D66098" w:rsidRPr="009C54AE" w14:paraId="6630C898" w14:textId="77777777" w:rsidTr="3BCB62F4">
        <w:tc>
          <w:tcPr>
            <w:tcW w:w="1701" w:type="dxa"/>
          </w:tcPr>
          <w:p w14:paraId="1A422DC4" w14:textId="77777777" w:rsidR="00D66098" w:rsidRPr="009C54AE" w:rsidRDefault="00D66098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E282E7" w14:textId="3CB778BF" w:rsidR="00D66098" w:rsidRPr="009C54AE" w:rsidRDefault="4A8E14CB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Zna i rozumie odpowiednie metody prezentacji danych podczas wystąpień publicznych</w:t>
            </w:r>
          </w:p>
        </w:tc>
        <w:tc>
          <w:tcPr>
            <w:tcW w:w="1873" w:type="dxa"/>
          </w:tcPr>
          <w:p w14:paraId="47C4DBCB" w14:textId="02C47D57" w:rsidR="00D66098" w:rsidRPr="009C54AE" w:rsidRDefault="0F155E3F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K_</w:t>
            </w:r>
            <w:r w:rsidR="182453D3" w:rsidRPr="3BCB62F4">
              <w:rPr>
                <w:rFonts w:ascii="Corbel" w:hAnsi="Corbel"/>
                <w:b w:val="0"/>
                <w:smallCaps w:val="0"/>
              </w:rPr>
              <w:t>W04</w:t>
            </w:r>
          </w:p>
        </w:tc>
      </w:tr>
      <w:tr w:rsidR="00D66098" w:rsidRPr="009C54AE" w14:paraId="7CF67BFD" w14:textId="77777777" w:rsidTr="3BCB62F4">
        <w:tc>
          <w:tcPr>
            <w:tcW w:w="1701" w:type="dxa"/>
          </w:tcPr>
          <w:p w14:paraId="788C64DA" w14:textId="77777777" w:rsidR="00D66098" w:rsidRPr="009C54AE" w:rsidRDefault="00D66098" w:rsidP="003266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2667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D060624" w14:textId="51D87D8C" w:rsidR="00D66098" w:rsidRPr="009C54AE" w:rsidRDefault="154D0F8D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Potrafi przygotować wystąpienia ustne w języku polskim z wykorzystaniem technik multimedialnych dotyczących problemów ekonomicznych i społecznych</w:t>
            </w:r>
          </w:p>
        </w:tc>
        <w:tc>
          <w:tcPr>
            <w:tcW w:w="1873" w:type="dxa"/>
          </w:tcPr>
          <w:p w14:paraId="2B26722A" w14:textId="782AF7E8" w:rsidR="00D66098" w:rsidRPr="009C54AE" w:rsidRDefault="0F155E3F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K_U</w:t>
            </w:r>
            <w:r w:rsidR="0796E5F2" w:rsidRPr="3BCB62F4">
              <w:rPr>
                <w:rFonts w:ascii="Corbel" w:hAnsi="Corbel"/>
                <w:b w:val="0"/>
                <w:smallCaps w:val="0"/>
              </w:rPr>
              <w:t>08</w:t>
            </w:r>
          </w:p>
        </w:tc>
      </w:tr>
      <w:tr w:rsidR="00D66098" w:rsidRPr="009C54AE" w14:paraId="74E213E7" w14:textId="77777777" w:rsidTr="3BCB62F4">
        <w:tc>
          <w:tcPr>
            <w:tcW w:w="1701" w:type="dxa"/>
          </w:tcPr>
          <w:p w14:paraId="16FF84BC" w14:textId="77777777" w:rsidR="00D66098" w:rsidRPr="009C54AE" w:rsidRDefault="00D66098" w:rsidP="003266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2667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393E275" w14:textId="69FC7362" w:rsidR="00D66098" w:rsidRPr="009C54AE" w:rsidRDefault="3843BF32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Potrafi samodzielnie planować i realizować własne uczenie się przez całe życie</w:t>
            </w:r>
          </w:p>
        </w:tc>
        <w:tc>
          <w:tcPr>
            <w:tcW w:w="1873" w:type="dxa"/>
          </w:tcPr>
          <w:p w14:paraId="3B638B41" w14:textId="22554C76" w:rsidR="00D66098" w:rsidRPr="009C54AE" w:rsidRDefault="2E0DE9EF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K_</w:t>
            </w:r>
            <w:r w:rsidR="1B1398A0" w:rsidRPr="3BCB62F4">
              <w:rPr>
                <w:rFonts w:ascii="Corbel" w:hAnsi="Corbel"/>
                <w:b w:val="0"/>
                <w:smallCaps w:val="0"/>
              </w:rPr>
              <w:t>U11</w:t>
            </w:r>
          </w:p>
        </w:tc>
      </w:tr>
      <w:tr w:rsidR="3BCB62F4" w14:paraId="510D4E71" w14:textId="77777777" w:rsidTr="3BCB62F4">
        <w:tc>
          <w:tcPr>
            <w:tcW w:w="1701" w:type="dxa"/>
          </w:tcPr>
          <w:p w14:paraId="10A37E51" w14:textId="7FCA2F7F" w:rsidR="3476B0E4" w:rsidRDefault="3476B0E4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6096" w:type="dxa"/>
          </w:tcPr>
          <w:p w14:paraId="339BD955" w14:textId="6297A7A5" w:rsidR="3476B0E4" w:rsidRDefault="3476B0E4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Jest gotów do prezentowania </w:t>
            </w:r>
            <w:proofErr w:type="gramStart"/>
            <w:r w:rsidRPr="3BCB62F4">
              <w:rPr>
                <w:rFonts w:ascii="Corbel" w:hAnsi="Corbel"/>
                <w:b w:val="0"/>
                <w:smallCaps w:val="0"/>
              </w:rPr>
              <w:t>postawy  odpowiedzialnej</w:t>
            </w:r>
            <w:proofErr w:type="gramEnd"/>
            <w:r w:rsidRPr="3BCB62F4">
              <w:rPr>
                <w:rFonts w:ascii="Corbel" w:hAnsi="Corbel"/>
                <w:b w:val="0"/>
                <w:smallCaps w:val="0"/>
              </w:rPr>
              <w:t xml:space="preserve"> i przedsiębiorczej w odniesieniu do kształtowania własnej kariery zawodowej i potrafi wyrażać to w formie autoprezentacji</w:t>
            </w:r>
          </w:p>
        </w:tc>
        <w:tc>
          <w:tcPr>
            <w:tcW w:w="1873" w:type="dxa"/>
          </w:tcPr>
          <w:p w14:paraId="114BF259" w14:textId="5944ACC1" w:rsidR="5CB2CF60" w:rsidRDefault="5CB2CF60" w:rsidP="3BCB62F4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K_K05</w:t>
            </w:r>
          </w:p>
        </w:tc>
      </w:tr>
    </w:tbl>
    <w:p w14:paraId="202276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1DC1AB" w14:textId="77777777" w:rsidR="0085747A" w:rsidRPr="00187D3E" w:rsidRDefault="00675843" w:rsidP="00187D3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19BA4F9" w14:textId="77777777" w:rsidR="0085747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B14B4DC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26670" w:rsidRPr="009C54AE" w14:paraId="09A7F453" w14:textId="77777777" w:rsidTr="003D60DD">
        <w:tc>
          <w:tcPr>
            <w:tcW w:w="9639" w:type="dxa"/>
          </w:tcPr>
          <w:p w14:paraId="346B0B94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21054" w:rsidRPr="009C54AE" w14:paraId="512A3E40" w14:textId="77777777" w:rsidTr="003D60DD">
        <w:tc>
          <w:tcPr>
            <w:tcW w:w="9639" w:type="dxa"/>
          </w:tcPr>
          <w:p w14:paraId="0B54D98A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przygotowania w</w:t>
            </w:r>
            <w:r w:rsidRPr="00B116CC">
              <w:rPr>
                <w:rFonts w:ascii="Corbel" w:hAnsi="Corbel"/>
                <w:sz w:val="24"/>
                <w:szCs w:val="24"/>
              </w:rPr>
              <w:t>yst</w:t>
            </w:r>
            <w:r>
              <w:rPr>
                <w:rFonts w:ascii="Corbel" w:hAnsi="Corbel"/>
                <w:sz w:val="24"/>
                <w:szCs w:val="24"/>
              </w:rPr>
              <w:t>ąpień i prezentacji publicznych</w:t>
            </w:r>
          </w:p>
        </w:tc>
      </w:tr>
      <w:tr w:rsidR="00621054" w:rsidRPr="009C54AE" w14:paraId="74BCCA34" w14:textId="77777777" w:rsidTr="003D60DD">
        <w:tc>
          <w:tcPr>
            <w:tcW w:w="9639" w:type="dxa"/>
          </w:tcPr>
          <w:p w14:paraId="5CA30327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Treść i struktura prezentacji </w:t>
            </w:r>
          </w:p>
        </w:tc>
      </w:tr>
      <w:tr w:rsidR="00621054" w:rsidRPr="009C54AE" w14:paraId="455977D8" w14:textId="77777777" w:rsidTr="003D60DD">
        <w:tc>
          <w:tcPr>
            <w:tcW w:w="9639" w:type="dxa"/>
          </w:tcPr>
          <w:p w14:paraId="09A62155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Narracja i wykorzystanie storytellingu w prezentacjach publicznych</w:t>
            </w:r>
          </w:p>
        </w:tc>
      </w:tr>
      <w:tr w:rsidR="00621054" w:rsidRPr="009C54AE" w14:paraId="7B2E8103" w14:textId="77777777" w:rsidTr="003D60DD">
        <w:tc>
          <w:tcPr>
            <w:tcW w:w="9639" w:type="dxa"/>
          </w:tcPr>
          <w:p w14:paraId="14577BA1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wystąpienia publicznego i sposoby radzenia sobie z tremą</w:t>
            </w:r>
          </w:p>
        </w:tc>
      </w:tr>
      <w:tr w:rsidR="00621054" w:rsidRPr="009C54AE" w14:paraId="3A2BFAA7" w14:textId="77777777" w:rsidTr="003D60DD">
        <w:tc>
          <w:tcPr>
            <w:tcW w:w="9639" w:type="dxa"/>
          </w:tcPr>
          <w:p w14:paraId="421852C4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Wygłaszanie przemówień i angażowanie publiczności</w:t>
            </w:r>
          </w:p>
        </w:tc>
      </w:tr>
      <w:tr w:rsidR="00621054" w:rsidRPr="009C54AE" w14:paraId="3E08BBC2" w14:textId="77777777" w:rsidTr="003D60DD">
        <w:tc>
          <w:tcPr>
            <w:tcW w:w="9639" w:type="dxa"/>
          </w:tcPr>
          <w:p w14:paraId="443B9D27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komunikacji niewerbalnej w tym mowy ciała podczas prezentacji</w:t>
            </w:r>
          </w:p>
        </w:tc>
      </w:tr>
      <w:tr w:rsidR="00621054" w:rsidRPr="009C54AE" w14:paraId="5BFDFE59" w14:textId="77777777" w:rsidTr="003D60DD">
        <w:tc>
          <w:tcPr>
            <w:tcW w:w="9639" w:type="dxa"/>
          </w:tcPr>
          <w:p w14:paraId="7017CC1A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Elevator pitch jako forma prezentacji</w:t>
            </w:r>
          </w:p>
        </w:tc>
      </w:tr>
      <w:tr w:rsidR="00621054" w:rsidRPr="009C54AE" w14:paraId="1C3E12E5" w14:textId="77777777" w:rsidTr="003D60DD">
        <w:tc>
          <w:tcPr>
            <w:tcW w:w="9639" w:type="dxa"/>
          </w:tcPr>
          <w:p w14:paraId="3A1394BE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urządzeń i aplikacji wspierających prezentację</w:t>
            </w:r>
          </w:p>
        </w:tc>
      </w:tr>
      <w:tr w:rsidR="00621054" w:rsidRPr="009C54AE" w14:paraId="64C4BD30" w14:textId="77777777" w:rsidTr="003D60DD">
        <w:tc>
          <w:tcPr>
            <w:tcW w:w="9639" w:type="dxa"/>
          </w:tcPr>
          <w:p w14:paraId="146794D0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autoprezentacji i przygotowania do rozmowy kwalifikacyjnej</w:t>
            </w:r>
          </w:p>
        </w:tc>
      </w:tr>
      <w:tr w:rsidR="00621054" w:rsidRPr="009C54AE" w14:paraId="4D0B4D91" w14:textId="77777777" w:rsidTr="003D60DD">
        <w:tc>
          <w:tcPr>
            <w:tcW w:w="9639" w:type="dxa"/>
          </w:tcPr>
          <w:p w14:paraId="6A9ABB2B" w14:textId="77777777" w:rsidR="00621054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Życiorys i list motywacyjny jako narzędzia autoprezentacji</w:t>
            </w:r>
          </w:p>
        </w:tc>
      </w:tr>
      <w:tr w:rsidR="00621054" w:rsidRPr="009C54AE" w14:paraId="61FC0BA4" w14:textId="77777777" w:rsidTr="003D60DD">
        <w:tc>
          <w:tcPr>
            <w:tcW w:w="9639" w:type="dxa"/>
          </w:tcPr>
          <w:p w14:paraId="45AB9190" w14:textId="77777777" w:rsidR="00621054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budowania marki własnej</w:t>
            </w:r>
          </w:p>
        </w:tc>
      </w:tr>
    </w:tbl>
    <w:p w14:paraId="1D5773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FB0A2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FC061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650528" w14:textId="4719BAF5" w:rsidR="00E960BB" w:rsidRPr="009026B1" w:rsidRDefault="00632B8C" w:rsidP="009026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</w:t>
      </w:r>
      <w:r>
        <w:rPr>
          <w:rFonts w:ascii="Corbel" w:hAnsi="Corbel"/>
          <w:szCs w:val="24"/>
        </w:rPr>
        <w:t xml:space="preserve"> </w:t>
      </w:r>
      <w:r w:rsidR="00326670" w:rsidRPr="00326670">
        <w:rPr>
          <w:rFonts w:ascii="Corbel" w:hAnsi="Corbel"/>
          <w:b w:val="0"/>
          <w:smallCaps w:val="0"/>
          <w:szCs w:val="24"/>
        </w:rPr>
        <w:t xml:space="preserve">praca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="00326670" w:rsidRPr="00326670">
        <w:rPr>
          <w:rFonts w:ascii="Corbel" w:hAnsi="Corbel"/>
          <w:b w:val="0"/>
          <w:smallCaps w:val="0"/>
          <w:szCs w:val="24"/>
        </w:rPr>
        <w:t>zadań, dyskusja), studium przypadku</w:t>
      </w:r>
      <w:r w:rsidR="001718A7" w:rsidRPr="00326670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326670">
        <w:rPr>
          <w:rFonts w:ascii="Corbel" w:hAnsi="Corbel"/>
          <w:b w:val="0"/>
          <w:smallCaps w:val="0"/>
          <w:szCs w:val="24"/>
        </w:rPr>
        <w:t>met</w:t>
      </w:r>
      <w:r w:rsidR="009026B1">
        <w:rPr>
          <w:rFonts w:ascii="Corbel" w:hAnsi="Corbel"/>
          <w:b w:val="0"/>
          <w:smallCaps w:val="0"/>
          <w:szCs w:val="24"/>
        </w:rPr>
        <w:t>ody kształcenia na odległość.</w:t>
      </w:r>
    </w:p>
    <w:p w14:paraId="0883A27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FCFF1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D29D8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AF1EFC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89684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8737A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B51581D" w14:textId="77777777" w:rsidTr="3BCB62F4">
        <w:tc>
          <w:tcPr>
            <w:tcW w:w="1985" w:type="dxa"/>
            <w:vAlign w:val="center"/>
          </w:tcPr>
          <w:p w14:paraId="7131B47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AE4FE04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DF1AFB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BEE547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2B75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026B1" w:rsidRPr="009C54AE" w14:paraId="479C0F67" w14:textId="77777777" w:rsidTr="3BCB62F4">
        <w:tc>
          <w:tcPr>
            <w:tcW w:w="1985" w:type="dxa"/>
          </w:tcPr>
          <w:p w14:paraId="1AAE12B3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23101F6A" w14:textId="12E8030A" w:rsidR="009026B1" w:rsidRPr="009C54AE" w:rsidRDefault="5A033E16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3C91FCCD" w14:textId="530AAF01" w:rsidR="009026B1" w:rsidRPr="009C54AE" w:rsidRDefault="005B6C5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026B1" w:rsidRPr="009C54AE" w14:paraId="31F3D395" w14:textId="77777777" w:rsidTr="3BCB62F4">
        <w:tc>
          <w:tcPr>
            <w:tcW w:w="1985" w:type="dxa"/>
          </w:tcPr>
          <w:p w14:paraId="4907AE78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46BD1972" w14:textId="7398501E" w:rsidR="009026B1" w:rsidRPr="009C54AE" w:rsidRDefault="1F87E5DC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5F85FACF" w14:textId="075DC14B" w:rsidR="009026B1" w:rsidRPr="009C54AE" w:rsidRDefault="005B6C5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7A6C72B5" w14:textId="77777777" w:rsidTr="3BCB62F4">
        <w:tc>
          <w:tcPr>
            <w:tcW w:w="1985" w:type="dxa"/>
          </w:tcPr>
          <w:p w14:paraId="7208C2AF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5219F52" w14:textId="5749E160" w:rsidR="009026B1" w:rsidRPr="00B16D08" w:rsidRDefault="2D0CB609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05E9EE6D" w14:textId="0293C15A" w:rsidR="009026B1" w:rsidRPr="009C54AE" w:rsidRDefault="005B6C5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16844C38" w14:textId="77777777" w:rsidTr="3BCB62F4">
        <w:tc>
          <w:tcPr>
            <w:tcW w:w="1985" w:type="dxa"/>
          </w:tcPr>
          <w:p w14:paraId="2D7982EA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9A019E9" w14:textId="7422E6CB" w:rsidR="009026B1" w:rsidRPr="00B16D08" w:rsidRDefault="0C752F1D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7E0EBD62" w14:textId="72F9AE5A" w:rsidR="009026B1" w:rsidRPr="009C54AE" w:rsidRDefault="005B6C5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3BCB62F4" w14:paraId="67E5B87D" w14:textId="77777777" w:rsidTr="3BCB62F4">
        <w:tc>
          <w:tcPr>
            <w:tcW w:w="1985" w:type="dxa"/>
          </w:tcPr>
          <w:p w14:paraId="4D9AB3B6" w14:textId="1314A017" w:rsidR="1EB1515A" w:rsidRDefault="1EB1515A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528" w:type="dxa"/>
          </w:tcPr>
          <w:p w14:paraId="5D2A2974" w14:textId="2B4BCB63" w:rsidR="2B8E4220" w:rsidRDefault="2B8E4220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748ECB0C" w14:textId="6A2487F3" w:rsidR="2B8E4220" w:rsidRDefault="2B8E4220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</w:tbl>
    <w:p w14:paraId="6C6CBE4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CDBED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A1FAF9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2F3695" w14:textId="77777777" w:rsidTr="3BCB62F4">
        <w:tc>
          <w:tcPr>
            <w:tcW w:w="9670" w:type="dxa"/>
          </w:tcPr>
          <w:p w14:paraId="50E9BE25" w14:textId="7689F44B" w:rsidR="0085747A" w:rsidRPr="009C54AE" w:rsidRDefault="4E3E7592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Zaliczenie ćwiczeń: 40% oceny stanowi wynik pracy pisemnej w formie testu, 40% ocena za przygotowanie i przeprowadzenie wystąpienia publicznego, 20% ocena za aktywność podczas zajęć.</w:t>
            </w:r>
          </w:p>
          <w:p w14:paraId="501417E0" w14:textId="7FEE69A5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Punkty uzyskane za test oraz za wystąpienie podczas zajęć przeliczane są na procenty, którym odpowiadają oceny: </w:t>
            </w:r>
          </w:p>
          <w:p w14:paraId="60A5A082" w14:textId="6110DFBD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do 50% - niedostateczny, </w:t>
            </w:r>
          </w:p>
          <w:p w14:paraId="435A09E2" w14:textId="74436613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51% - 60% - dostateczny, </w:t>
            </w:r>
          </w:p>
          <w:p w14:paraId="491A50D3" w14:textId="033DBA0B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61% - 70% - dostateczny plus, </w:t>
            </w:r>
          </w:p>
          <w:p w14:paraId="6D474D1A" w14:textId="275D8EEE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71% - 80% - dobry, </w:t>
            </w:r>
          </w:p>
          <w:p w14:paraId="1C58C0A0" w14:textId="1B53FAF9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81% </w:t>
            </w:r>
            <w:proofErr w:type="gramStart"/>
            <w:r w:rsidRPr="3BCB62F4">
              <w:rPr>
                <w:rFonts w:ascii="Corbel" w:hAnsi="Corbel"/>
                <w:b w:val="0"/>
                <w:smallCaps w:val="0"/>
              </w:rPr>
              <w:t>-  90</w:t>
            </w:r>
            <w:proofErr w:type="gramEnd"/>
            <w:r w:rsidRPr="3BCB62F4">
              <w:rPr>
                <w:rFonts w:ascii="Corbel" w:hAnsi="Corbel"/>
                <w:b w:val="0"/>
                <w:smallCaps w:val="0"/>
              </w:rPr>
              <w:t xml:space="preserve">% - dobry plus, </w:t>
            </w:r>
          </w:p>
          <w:p w14:paraId="417EC818" w14:textId="39040F63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91% </w:t>
            </w:r>
            <w:proofErr w:type="gramStart"/>
            <w:r w:rsidRPr="3BCB62F4">
              <w:rPr>
                <w:rFonts w:ascii="Corbel" w:hAnsi="Corbel"/>
                <w:b w:val="0"/>
                <w:smallCaps w:val="0"/>
              </w:rPr>
              <w:t>-  100</w:t>
            </w:r>
            <w:proofErr w:type="gramEnd"/>
            <w:r w:rsidRPr="3BCB62F4">
              <w:rPr>
                <w:rFonts w:ascii="Corbel" w:hAnsi="Corbel"/>
                <w:b w:val="0"/>
                <w:smallCaps w:val="0"/>
              </w:rPr>
              <w:t>% - bardzo dobry</w:t>
            </w:r>
          </w:p>
          <w:p w14:paraId="3CA06AD5" w14:textId="52028D68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>Ocena za aktywność odpowiada liczbie indywidualnych aktywności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3B4DDD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3FFC1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B7D2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76ABA4D" w14:textId="77777777" w:rsidTr="003E1941">
        <w:tc>
          <w:tcPr>
            <w:tcW w:w="4962" w:type="dxa"/>
            <w:vAlign w:val="center"/>
          </w:tcPr>
          <w:p w14:paraId="111A378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5CFFE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5318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63EAE0D8" w14:textId="77777777" w:rsidTr="00923D7D">
        <w:tc>
          <w:tcPr>
            <w:tcW w:w="4962" w:type="dxa"/>
          </w:tcPr>
          <w:p w14:paraId="2479C1F7" w14:textId="1DE69FFB" w:rsidR="009026B1" w:rsidRPr="009C54AE" w:rsidRDefault="009026B1" w:rsidP="002122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E12D7BA" w14:textId="0F59893F" w:rsidR="009026B1" w:rsidRPr="009C54AE" w:rsidRDefault="00CC11BE" w:rsidP="00C5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9026B1" w:rsidRPr="009C54AE" w14:paraId="17B9EEE1" w14:textId="77777777" w:rsidTr="00923D7D">
        <w:tc>
          <w:tcPr>
            <w:tcW w:w="4962" w:type="dxa"/>
          </w:tcPr>
          <w:p w14:paraId="44C0BC6C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109620A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002D533" w14:textId="77777777" w:rsidR="009026B1" w:rsidRPr="009C54AE" w:rsidRDefault="008B6B73" w:rsidP="00C5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026B1" w:rsidRPr="009C54AE" w14:paraId="0EC0A1D3" w14:textId="77777777" w:rsidTr="00923D7D">
        <w:tc>
          <w:tcPr>
            <w:tcW w:w="4962" w:type="dxa"/>
          </w:tcPr>
          <w:p w14:paraId="58BEF30B" w14:textId="4E1DC5AA" w:rsidR="009026B1" w:rsidRPr="009C54AE" w:rsidRDefault="009026B1" w:rsidP="005B6C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B6C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C53182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07EE269" w14:textId="43596BEE" w:rsidR="009026B1" w:rsidRPr="009C54AE" w:rsidRDefault="00CC11BE" w:rsidP="00C5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16CA5534" w14:textId="77777777" w:rsidTr="00923D7D">
        <w:tc>
          <w:tcPr>
            <w:tcW w:w="4962" w:type="dxa"/>
          </w:tcPr>
          <w:p w14:paraId="0F0CE0A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C139865" w14:textId="77777777" w:rsidR="0085747A" w:rsidRPr="009C54AE" w:rsidRDefault="008B6B73" w:rsidP="00C5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98184B3" w14:textId="77777777" w:rsidTr="00923D7D">
        <w:tc>
          <w:tcPr>
            <w:tcW w:w="4962" w:type="dxa"/>
          </w:tcPr>
          <w:p w14:paraId="6B335EC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CC76BDB" w14:textId="77777777" w:rsidR="0085747A" w:rsidRPr="009C54AE" w:rsidRDefault="008B6B73" w:rsidP="00C5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8CCC68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EA156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44900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655199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30C08CD" w14:textId="77777777" w:rsidTr="00187D3E">
        <w:trPr>
          <w:trHeight w:val="397"/>
        </w:trPr>
        <w:tc>
          <w:tcPr>
            <w:tcW w:w="2359" w:type="pct"/>
          </w:tcPr>
          <w:p w14:paraId="69C32A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F4F5F68" w14:textId="77777777" w:rsidR="0085747A" w:rsidRPr="009C54AE" w:rsidRDefault="00187D3E" w:rsidP="00187D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685569E" w14:textId="77777777" w:rsidTr="00187D3E">
        <w:trPr>
          <w:trHeight w:val="397"/>
        </w:trPr>
        <w:tc>
          <w:tcPr>
            <w:tcW w:w="2359" w:type="pct"/>
          </w:tcPr>
          <w:p w14:paraId="1FBA69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D63BE38" w14:textId="77777777" w:rsidR="0085747A" w:rsidRPr="009C54AE" w:rsidRDefault="00187D3E" w:rsidP="00187D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458B0E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8889E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61E5A6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42797158" w14:textId="77777777" w:rsidTr="00187D3E">
        <w:trPr>
          <w:trHeight w:val="397"/>
        </w:trPr>
        <w:tc>
          <w:tcPr>
            <w:tcW w:w="5000" w:type="pct"/>
          </w:tcPr>
          <w:p w14:paraId="757ED6D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04E381" w14:textId="77777777" w:rsidR="00080524" w:rsidRDefault="00080524" w:rsidP="005E1BC8">
            <w:pPr>
              <w:pStyle w:val="Punktygwne"/>
              <w:numPr>
                <w:ilvl w:val="0"/>
                <w:numId w:val="3"/>
              </w:numPr>
              <w:spacing w:before="0" w:after="0"/>
              <w:ind w:left="426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Prezentacje i wystąpienia w </w:t>
            </w:r>
            <w:proofErr w:type="gramStart"/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biznesie :</w:t>
            </w:r>
            <w:proofErr w:type="gramEnd"/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istota, uwarunkowania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badania / Mariusz Trojanowski, </w:t>
            </w:r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 Warsz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awa</w:t>
            </w:r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2019.</w:t>
            </w:r>
          </w:p>
          <w:p w14:paraId="3C9886D5" w14:textId="77777777" w:rsidR="00080524" w:rsidRPr="00080524" w:rsidRDefault="008B6B73" w:rsidP="005E1BC8">
            <w:pPr>
              <w:pStyle w:val="Punktygwne"/>
              <w:numPr>
                <w:ilvl w:val="0"/>
                <w:numId w:val="3"/>
              </w:numPr>
              <w:spacing w:before="0" w:after="0"/>
              <w:ind w:left="426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G. Królik, </w:t>
            </w:r>
            <w:proofErr w:type="gramStart"/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Autoprezentacja</w:t>
            </w:r>
            <w:proofErr w:type="gramEnd"/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czyli Jak się sprzedać pracodawcy, Wydawnictwo Uniwersytetu Ekonomicznego, </w:t>
            </w:r>
            <w:proofErr w:type="gramStart"/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Katowice  2014.</w:t>
            </w:r>
            <w:proofErr w:type="gramEnd"/>
          </w:p>
        </w:tc>
      </w:tr>
      <w:tr w:rsidR="0085747A" w:rsidRPr="009C54AE" w14:paraId="6021DF44" w14:textId="77777777" w:rsidTr="00187D3E">
        <w:trPr>
          <w:trHeight w:val="397"/>
        </w:trPr>
        <w:tc>
          <w:tcPr>
            <w:tcW w:w="5000" w:type="pct"/>
          </w:tcPr>
          <w:p w14:paraId="47FE204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B280493" w14:textId="77777777" w:rsidR="008B6B73" w:rsidRPr="008B6B73" w:rsidRDefault="008B6B73" w:rsidP="005E1BC8">
            <w:pPr>
              <w:pStyle w:val="Punktygwne"/>
              <w:numPr>
                <w:ilvl w:val="0"/>
                <w:numId w:val="4"/>
              </w:numPr>
              <w:spacing w:before="0" w:after="0"/>
              <w:ind w:left="426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B6B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C. Gallo, Mów jak </w:t>
            </w:r>
            <w:proofErr w:type="gramStart"/>
            <w:r w:rsidRPr="008B6B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TED :</w:t>
            </w:r>
            <w:proofErr w:type="gramEnd"/>
            <w:r w:rsidRPr="008B6B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9 sposobów na dobrą prezentację według wybitnych mówców, Buchmann - Grupa Wydawnicza Foksal, Warszawa 2016.</w:t>
            </w:r>
          </w:p>
          <w:p w14:paraId="494466A0" w14:textId="77777777" w:rsidR="009026B1" w:rsidRPr="008B6B73" w:rsidRDefault="008B6B73" w:rsidP="005E1BC8">
            <w:pPr>
              <w:pStyle w:val="Punktygwne"/>
              <w:numPr>
                <w:ilvl w:val="0"/>
                <w:numId w:val="4"/>
              </w:numPr>
              <w:spacing w:before="0" w:after="0"/>
              <w:ind w:left="426" w:hanging="3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B6B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Oczkoś, Sztuka mówienia. Bez bełkotania i faflulenia, Wydawnictwo RM, Warszawa 2015.</w:t>
            </w:r>
          </w:p>
        </w:tc>
      </w:tr>
    </w:tbl>
    <w:p w14:paraId="0E7F171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A46EB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39562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37B10" w14:textId="77777777" w:rsidR="00374EAE" w:rsidRDefault="00374EAE" w:rsidP="00C16ABF">
      <w:pPr>
        <w:spacing w:after="0" w:line="240" w:lineRule="auto"/>
      </w:pPr>
      <w:r>
        <w:separator/>
      </w:r>
    </w:p>
  </w:endnote>
  <w:endnote w:type="continuationSeparator" w:id="0">
    <w:p w14:paraId="4B1BDA3D" w14:textId="77777777" w:rsidR="00374EAE" w:rsidRDefault="00374EA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601BC" w14:textId="77777777" w:rsidR="00374EAE" w:rsidRDefault="00374EAE" w:rsidP="00C16ABF">
      <w:pPr>
        <w:spacing w:after="0" w:line="240" w:lineRule="auto"/>
      </w:pPr>
      <w:r>
        <w:separator/>
      </w:r>
    </w:p>
  </w:footnote>
  <w:footnote w:type="continuationSeparator" w:id="0">
    <w:p w14:paraId="3EEB89DC" w14:textId="77777777" w:rsidR="00374EAE" w:rsidRDefault="00374EAE" w:rsidP="00C16ABF">
      <w:pPr>
        <w:spacing w:after="0" w:line="240" w:lineRule="auto"/>
      </w:pPr>
      <w:r>
        <w:continuationSeparator/>
      </w:r>
    </w:p>
  </w:footnote>
  <w:footnote w:id="1">
    <w:p w14:paraId="6098D6A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300DF7"/>
    <w:multiLevelType w:val="hybridMultilevel"/>
    <w:tmpl w:val="C73609CC"/>
    <w:lvl w:ilvl="0" w:tplc="1EF4D596">
      <w:start w:val="1"/>
      <w:numFmt w:val="decimal"/>
      <w:lvlText w:val="%1."/>
      <w:lvlJc w:val="left"/>
      <w:pPr>
        <w:ind w:left="720" w:hanging="360"/>
      </w:pPr>
    </w:lvl>
    <w:lvl w:ilvl="1" w:tplc="817E2BE4">
      <w:start w:val="1"/>
      <w:numFmt w:val="lowerLetter"/>
      <w:lvlText w:val="%2."/>
      <w:lvlJc w:val="left"/>
      <w:pPr>
        <w:ind w:left="1440" w:hanging="360"/>
      </w:pPr>
    </w:lvl>
    <w:lvl w:ilvl="2" w:tplc="0EDC6F98">
      <w:start w:val="1"/>
      <w:numFmt w:val="lowerRoman"/>
      <w:lvlText w:val="%3."/>
      <w:lvlJc w:val="right"/>
      <w:pPr>
        <w:ind w:left="2160" w:hanging="180"/>
      </w:pPr>
    </w:lvl>
    <w:lvl w:ilvl="3" w:tplc="80B2BAE2">
      <w:start w:val="1"/>
      <w:numFmt w:val="decimal"/>
      <w:lvlText w:val="%4."/>
      <w:lvlJc w:val="left"/>
      <w:pPr>
        <w:ind w:left="2880" w:hanging="360"/>
      </w:pPr>
    </w:lvl>
    <w:lvl w:ilvl="4" w:tplc="1108DF88">
      <w:start w:val="1"/>
      <w:numFmt w:val="lowerLetter"/>
      <w:lvlText w:val="%5."/>
      <w:lvlJc w:val="left"/>
      <w:pPr>
        <w:ind w:left="3600" w:hanging="360"/>
      </w:pPr>
    </w:lvl>
    <w:lvl w:ilvl="5" w:tplc="1340DEE8">
      <w:start w:val="1"/>
      <w:numFmt w:val="lowerRoman"/>
      <w:lvlText w:val="%6."/>
      <w:lvlJc w:val="right"/>
      <w:pPr>
        <w:ind w:left="4320" w:hanging="180"/>
      </w:pPr>
    </w:lvl>
    <w:lvl w:ilvl="6" w:tplc="EEE464DE">
      <w:start w:val="1"/>
      <w:numFmt w:val="decimal"/>
      <w:lvlText w:val="%7."/>
      <w:lvlJc w:val="left"/>
      <w:pPr>
        <w:ind w:left="5040" w:hanging="360"/>
      </w:pPr>
    </w:lvl>
    <w:lvl w:ilvl="7" w:tplc="1CE28AD0">
      <w:start w:val="1"/>
      <w:numFmt w:val="lowerLetter"/>
      <w:lvlText w:val="%8."/>
      <w:lvlJc w:val="left"/>
      <w:pPr>
        <w:ind w:left="5760" w:hanging="360"/>
      </w:pPr>
    </w:lvl>
    <w:lvl w:ilvl="8" w:tplc="BD9A4D8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155242">
    <w:abstractNumId w:val="1"/>
  </w:num>
  <w:num w:numId="2" w16cid:durableId="102499562">
    <w:abstractNumId w:val="0"/>
  </w:num>
  <w:num w:numId="3" w16cid:durableId="104693109">
    <w:abstractNumId w:val="2"/>
  </w:num>
  <w:num w:numId="4" w16cid:durableId="194106485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524"/>
    <w:rsid w:val="00084C12"/>
    <w:rsid w:val="0009462C"/>
    <w:rsid w:val="00094B12"/>
    <w:rsid w:val="00096C46"/>
    <w:rsid w:val="000A296F"/>
    <w:rsid w:val="000A2A28"/>
    <w:rsid w:val="000A3CDF"/>
    <w:rsid w:val="000A7A09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7C10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7D3E"/>
    <w:rsid w:val="00192F37"/>
    <w:rsid w:val="001A70D2"/>
    <w:rsid w:val="001D657B"/>
    <w:rsid w:val="001D7B54"/>
    <w:rsid w:val="001E0209"/>
    <w:rsid w:val="001F2CA2"/>
    <w:rsid w:val="001F7B3D"/>
    <w:rsid w:val="00212265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876D9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670"/>
    <w:rsid w:val="003343CF"/>
    <w:rsid w:val="00346FE9"/>
    <w:rsid w:val="0034759A"/>
    <w:rsid w:val="003503F6"/>
    <w:rsid w:val="003530DD"/>
    <w:rsid w:val="00363F78"/>
    <w:rsid w:val="00374EAE"/>
    <w:rsid w:val="00395BA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4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7349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6C51"/>
    <w:rsid w:val="005C080F"/>
    <w:rsid w:val="005C55E5"/>
    <w:rsid w:val="005C696A"/>
    <w:rsid w:val="005E1BC8"/>
    <w:rsid w:val="005E6E85"/>
    <w:rsid w:val="005F31D2"/>
    <w:rsid w:val="0061029B"/>
    <w:rsid w:val="00617230"/>
    <w:rsid w:val="00621054"/>
    <w:rsid w:val="00621CE1"/>
    <w:rsid w:val="00627FC9"/>
    <w:rsid w:val="00632B8C"/>
    <w:rsid w:val="00647FA8"/>
    <w:rsid w:val="00650C5F"/>
    <w:rsid w:val="00654934"/>
    <w:rsid w:val="006620D9"/>
    <w:rsid w:val="00666DC2"/>
    <w:rsid w:val="00671958"/>
    <w:rsid w:val="00675843"/>
    <w:rsid w:val="00696477"/>
    <w:rsid w:val="006B2119"/>
    <w:rsid w:val="006C4FA6"/>
    <w:rsid w:val="006D050F"/>
    <w:rsid w:val="006D0AD4"/>
    <w:rsid w:val="006D1E90"/>
    <w:rsid w:val="006D3D8E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7C4"/>
    <w:rsid w:val="0078168C"/>
    <w:rsid w:val="00782898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7C1A"/>
    <w:rsid w:val="00884922"/>
    <w:rsid w:val="00885F64"/>
    <w:rsid w:val="008917F9"/>
    <w:rsid w:val="008A45F7"/>
    <w:rsid w:val="008B6B7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B1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03E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446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182"/>
    <w:rsid w:val="00C56036"/>
    <w:rsid w:val="00C61DC5"/>
    <w:rsid w:val="00C67E92"/>
    <w:rsid w:val="00C70A26"/>
    <w:rsid w:val="00C766DF"/>
    <w:rsid w:val="00C8071A"/>
    <w:rsid w:val="00C85F03"/>
    <w:rsid w:val="00C94B98"/>
    <w:rsid w:val="00CA2B96"/>
    <w:rsid w:val="00CA5089"/>
    <w:rsid w:val="00CA56E5"/>
    <w:rsid w:val="00CC11BE"/>
    <w:rsid w:val="00CD6897"/>
    <w:rsid w:val="00CE2682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098"/>
    <w:rsid w:val="00D74119"/>
    <w:rsid w:val="00D752E1"/>
    <w:rsid w:val="00D8075B"/>
    <w:rsid w:val="00D8279A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43CF"/>
    <w:rsid w:val="00F526AF"/>
    <w:rsid w:val="00F617C3"/>
    <w:rsid w:val="00F7066B"/>
    <w:rsid w:val="00F83B28"/>
    <w:rsid w:val="00F83F06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49655D"/>
    <w:rsid w:val="03A848E5"/>
    <w:rsid w:val="0796E5F2"/>
    <w:rsid w:val="0C752F1D"/>
    <w:rsid w:val="0F155E3F"/>
    <w:rsid w:val="154D0F8D"/>
    <w:rsid w:val="182453D3"/>
    <w:rsid w:val="1B1398A0"/>
    <w:rsid w:val="1DE2F92F"/>
    <w:rsid w:val="1EB1515A"/>
    <w:rsid w:val="1F87E5DC"/>
    <w:rsid w:val="20C10977"/>
    <w:rsid w:val="26FAF664"/>
    <w:rsid w:val="2A329726"/>
    <w:rsid w:val="2AC9313D"/>
    <w:rsid w:val="2B8E4220"/>
    <w:rsid w:val="2D0CB609"/>
    <w:rsid w:val="2E0DE9EF"/>
    <w:rsid w:val="2F060849"/>
    <w:rsid w:val="2FD8B559"/>
    <w:rsid w:val="31CF4558"/>
    <w:rsid w:val="326F669B"/>
    <w:rsid w:val="3476B0E4"/>
    <w:rsid w:val="3626D01E"/>
    <w:rsid w:val="3843BF32"/>
    <w:rsid w:val="3BCB62F4"/>
    <w:rsid w:val="44EC8C36"/>
    <w:rsid w:val="4610CCD7"/>
    <w:rsid w:val="4666082D"/>
    <w:rsid w:val="4A8E14CB"/>
    <w:rsid w:val="4E3E7592"/>
    <w:rsid w:val="5070790D"/>
    <w:rsid w:val="540FEECE"/>
    <w:rsid w:val="5A033E16"/>
    <w:rsid w:val="5CB2CF60"/>
    <w:rsid w:val="5D2AF9C3"/>
    <w:rsid w:val="61ADA3C7"/>
    <w:rsid w:val="622B1581"/>
    <w:rsid w:val="6562B643"/>
    <w:rsid w:val="66BABEA5"/>
    <w:rsid w:val="67C7A9F5"/>
    <w:rsid w:val="743A3288"/>
    <w:rsid w:val="7BF00917"/>
    <w:rsid w:val="7CE74D6A"/>
    <w:rsid w:val="7D8BD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DEF5"/>
  <w15:docId w15:val="{3294609B-4275-4A4E-8B99-CF2408516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64341-DE92-424D-96EE-B8C775AA3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0F3939-B2D5-4601-B26F-6EAFF928D2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F1A8CA-1719-446A-B5A4-96237787B7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B833D2-C4AE-462F-876D-78E39A868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871</Words>
  <Characters>5228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22</cp:revision>
  <cp:lastPrinted>2019-02-06T12:12:00Z</cp:lastPrinted>
  <dcterms:created xsi:type="dcterms:W3CDTF">2020-11-17T18:59:00Z</dcterms:created>
  <dcterms:modified xsi:type="dcterms:W3CDTF">2025-06-30T09:49:00Z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